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w15="http://schemas.microsoft.com/office/word/2012/wordml" mc:Ignorable="w14 w15 wp14">
  <!-- Generated by Spire.Doc -->
  <w:body>
    <w:p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240"/>
        <w:rPr>
          <w:vanish w:val="0"/>
        </w:rPr>
      </w:pP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240"/>
        <w:jc w:val="center"/>
        <w:rPr>
          <w:vanish w:val="0"/>
        </w:rPr>
      </w:pPr>
      <w:r>
        <w:rPr>
          <w:b/>
          <w:i w:val="0"/>
          <w:sz w:val="48"/>
        </w:rPr>
        <w:t xml:space="preserve">制氧机在化学工业、新材料行业行业的应用</w: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jc w:val="center"/>
      </w:pP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jc w:val="center"/>
        <w:rPr>
          <w:vanish w:val="0"/>
        </w:rPr>
      </w:pPr>
      <w:r>
        <w:pict>
          <v:shape id="_x0000_i0008" type="#_x0000_t75" style="height:203.25pt;width:533.25pt" o:bordertopcolor="this" o:borderleftcolor="this" o:borderbottomcolor="this" o:borderrightcolor="this">
            <v:imagedata r:id="rId1" o:title=""/>
          </v:shape>
        </w:pic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480" w:lineRule="atLeast"/>
        <w:ind w:firstLine="480"/>
      </w:pPr>
      <w:r>
        <w:t xml:space="preserve"> 制氧设备主要用于化学工业原料气、管道吹扫、气氛置换、呵护气氛、产品输送等。主要应用于化学工业、聚氨基甲酸酯纤维、橡胶、塑料、轮胎、聚氨脂泡沫塑料、生物科技、有机中间体（intermediate ）等行业。不少化学工业行业对氮气（nitrogen）纯度（purity）要求不高，很多纯度（purity）大于98%就可使用。丙烯酸氧化反应防爆，浮法玻璃工艺流程，呵护化学工业 在化学工业工艺中创建无氧气（oxygen）氛提高生产工艺的安然性，流体输送动力源等置换、清洗、密封、检漏、干法熄焦中的呵护气；催化剂再生、石油分馏、化纤生产等用气、石油工业,改进石油加工和精炼工艺，油品储存和油气田井的加压，管道清洁和吹扫，溶剂回收等。贮藏、容器、催化裂化塔、管道等的充氮净化；管路系统的气压试漏等。</w: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480" w:lineRule="atLeast"/>
        <w:ind w:firstLine="480"/>
      </w:pPr>
      <w:r>
        <w:t xml:space="preserve">可燃物能在某物质中燃烧，就说这种物质具有助燃性。</w: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480" w:lineRule="atLeast"/>
        <w:ind w:firstLine="480"/>
      </w:pPr>
      <w:r>
        <w:t xml:space="preserve">正常情况下，氧气（oxygen）都具有助燃性。</w: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480" w:lineRule="atLeast"/>
        <w:ind w:firstLine="480"/>
      </w:pPr>
      <w:r>
        <w:t xml:space="preserve">氧气（oxygen）的助燃性其实是氧化反应性的一种表示，因为燃烧实际上就是一种发光、放热的氧化反应还原反应。因为氧气（oxygen）有氧化反应性，当氧气（oxygen）遇到可燃物（一般都有还原性）时，如果温度达到了反应需要的值，就会发生反应，即燃烧。现氧气（oxygen）助燃应用于工业的各个方面。 </w: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6" w:lineRule="atLeast"/>
        <w:jc w:val="center"/>
        <w:rPr>
          <w:rFonts w:ascii="微软雅黑" w:eastAsia="微软雅黑" w:hAnsi="微软雅黑" w:cs="微软雅黑"/>
          <w:sz w:val="21"/>
          <w:shd w:val="clear" w:color="auto" w:fill="FFFFFF"/>
        </w:rPr>
      </w:pPr>
      <w:r>
        <w:rPr>
          <w:rFonts w:ascii="微软雅黑" w:eastAsia="微软雅黑" w:hAnsi="微软雅黑" w:cs="微软雅黑"/>
          <w:sz w:val="21"/>
          <w:shd w:val="clear" w:color="auto" w:fill="FFFFFF"/>
        </w:rPr>
        <w:t xml:space="preserve">      客户现场案例：   </w: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6" w:lineRule="atLeast"/>
        <w:jc w:val="center"/>
      </w:pP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6" w:lineRule="atLeast"/>
        <w:jc w:val="center"/>
        <w:rPr>
          <w:vanish w:val="0"/>
        </w:rPr>
      </w:pPr>
      <w:r>
        <w:pict>
          <v:shape id="_x0000_i0009" type="#_x0000_t75" style="height:217.5pt;width:425.25pt" o:bordertopcolor="this" o:borderleftcolor="this" o:borderbottomcolor="this" o:borderrightcolor="this">
            <v:imagedata r:id="rId2" o:title=""/>
          </v:shape>
        </w:pic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6" w:lineRule="atLeast"/>
        <w:jc w:val="center"/>
      </w:pPr>
      <w:r>
        <w:rPr>
          <w:rFonts w:ascii="微软雅黑" w:eastAsia="微软雅黑" w:hAnsi="微软雅黑" w:cs="微软雅黑"/>
          <w:sz w:val="21"/>
          <w:shd w:val="clear" w:color="auto" w:fill="FFFFFF"/>
        </w:rPr>
        <w:t xml:space="preserve">   </w: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6" w:lineRule="atLeast"/>
        <w:jc w:val="center"/>
        <w:rPr>
          <w:vanish w:val="0"/>
        </w:rPr>
      </w:pPr>
      <w:r>
        <w:pict>
          <v:shape id="_x0000_i0010" type="#_x0000_t75" style="height:186.75pt;width:420.75pt" o:bordertopcolor="this" o:borderleftcolor="this" o:borderbottomcolor="this" o:borderrightcolor="this">
            <v:imagedata r:id="rId3" o:title=""/>
          </v:shape>
        </w:pic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6" w:lineRule="atLeast"/>
        <w:jc w:val="center"/>
        <w:rPr>
          <w:rFonts w:ascii="微软雅黑" w:eastAsia="微软雅黑" w:hAnsi="微软雅黑" w:cs="微软雅黑"/>
          <w:sz w:val="21"/>
          <w:shd w:val="clear" w:color="auto" w:fill="FFFFFF"/>
        </w:rPr>
      </w:pP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6" w:lineRule="atLeast"/>
        <w:jc w:val="center"/>
        <w:rPr>
          <w:rFonts w:ascii="微软雅黑" w:eastAsia="微软雅黑" w:hAnsi="微软雅黑" w:cs="微软雅黑"/>
          <w:sz w:val="21"/>
          <w:shd w:val="clear" w:color="auto" w:fill="FFFFFF"/>
        </w:rPr>
        <w:sectPr>
          <w:headerReference w:type="default" r:id="rId4"/>
          <w:footerReference w:type="default" r:id="rId5"/>
          <w:pgSz w:w="11907" w:h="16839"/>
          <w:pgMar w:top="1440" w:right="1440" w:bottom="1440" w:left="1440" w:header="720" w:footer="720" w:gutter="0"/>
        </w:sectPr>
      </w:pPr>
    </w:p>
    <w:sectPr>
      <w:pgSz w:w="11907" w:h="16839" w:orient="portrait"/>
      <w:pgMar w:top="1440" w:right="1440" w:bottom="1440" w:left="1440" w:header="720" w:footer="72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 xmlns:mc="http://schemas.openxmlformats.org/markup-compatibility/2006" xmlns:w14="http://schemas.microsoft.com/office/word/2010/wordml" xmlns:w15="http://schemas.microsoft.com/office/word/2012/wordml" mc:Ignorable="w14 w15">
  <w:font w:name="Times New Roman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jc w:val="center"/>
    </w:pPr>
    <w:r>
      <w:rPr>
        <w:rFonts w:ascii="微软雅黑" w:eastAsia="微软雅黑" w:hAnsi="微软雅黑" w:cs="微软雅黑"/>
        <w:b w:val="0"/>
        <w:color w:val="000000"/>
        <w:sz w:val="18"/>
      </w:rPr>
      <w:t xml:space="preserve">© 2016-2024 xitegas.com Inc. All rights reserved Suzhou XITE Gas</w:t>
    </w:r>
  </w:p>
</w:ftr>
</file>

<file path=word/header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jc w:val="right"/>
    </w:pPr>
    <w:r>
      <w:rPr>
        <w:rFonts w:ascii="微软雅黑" w:eastAsia="微软雅黑" w:hAnsi="微软雅黑" w:cs="微软雅黑"/>
        <w:b w:val="0"/>
        <w:color w:val="000000"/>
        <w:sz w:val="18"/>
      </w:rPr>
      <w:t xml:space="preserve">苏州希特 (www.xitegas.com)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suff w:val="tab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suff w:val="tab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suff w:val="tab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suff w:val="tab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suff w:val="tab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suff w:val="tab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"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ascii="Symbol" w:eastAsia="Symbol" w:hAnsi="Symbol" w:cs="Symbol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ascii="Symbol" w:eastAsia="Symbol" w:hAnsi="Symbol" w:cs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ascii="Symbol" w:eastAsia="Symbol" w:hAnsi="Symbol" w:cs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ascii="Wingdings" w:eastAsia="Wingdings" w:hAnsi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sl="http://schemas.openxmlformats.org/schemaLibrary/2006/main" xmlns:w="http://schemas.openxmlformats.org/wordprocessingml/2006/main" xmlns:w15="http://schemas.microsoft.com/office/word/2012/wordml" mc:Ignorable="w14 w15">
  <w:view w:val="web"/>
  <w:zoom w:percent="100"/>
  <w:bordersDoNotSurroundFooter w:val="0"/>
  <w:bordersDoNotSurroundHeader w:val="0"/>
  <w:doNotTrackMoves/>
  <w:defaultTabStop w:val="720"/>
  <w:characterSpacingControl w:val="doNotCompress"/>
  <w:compat>
    <w:doNotExpandShiftReturn/>
    <w:doNotSnapToGridInCell/>
    <w:doNotWrapTextWithPunct/>
    <w:doNotUseEastAsianBreakRules/>
    <w:growAutofit/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1">
    <w:name w:val="Heading 1"/>
    <w:basedOn w:val="Normal"/>
    <w:qFormat/>
    <w:pPr>
      <w:keepNext/>
      <w:shd w:val="clear" w:color="auto" w:fill="auto"/>
      <w:spacing w:before="0" w:after="240"/>
      <w:outlineLvl w:val="0"/>
    </w:pPr>
    <w:rPr>
      <w:rFonts w:ascii="Arial" w:hAnsi="Arial" w:cs="Arial"/>
      <w:b/>
      <w:bCs/>
      <w:i w:val="0"/>
      <w:kern w:val="32"/>
      <w:sz w:val="48"/>
      <w:szCs w:val="32"/>
    </w:rPr>
  </w:style>
  <w:style w:type="paragraph" w:styleId="Normal(Web)">
    <w:name w:val="Normal (Web)"/>
    <w:basedOn w:val="Normal"/>
    <w:qFormat/>
    <w:rPr>
      <w:sz w:val="24"/>
    </w:rPr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?><Relationships xmlns="http://schemas.openxmlformats.org/package/2006/relationships"><Relationship Id="rId1" Type="http://schemas.openxmlformats.org/officeDocument/2006/relationships/image" Target="media/image1.png" /><Relationship Id="rId10" Type="http://schemas.openxmlformats.org/officeDocument/2006/relationships/settings" Target="settings.xml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header" Target="header1.xml" /><Relationship Id="rId5" Type="http://schemas.openxmlformats.org/officeDocument/2006/relationships/footer" Target="footer1.xml" /><Relationship Id="rId6" Type="http://schemas.openxmlformats.org/officeDocument/2006/relationships/styles" Target="styles.xml" /><Relationship Id="rId7" Type="http://schemas.openxmlformats.org/officeDocument/2006/relationships/webSettings" Target="webSettings.xml" /><Relationship Id="rId8" Type="http://schemas.openxmlformats.org/officeDocument/2006/relationships/numbering" Target="numbering.xml" /><Relationship Id="rId9" Type="http://schemas.openxmlformats.org/officeDocument/2006/relationships/fontTable" Target="fontTable.xml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2024-05-20T01:00:04Z</dcterms:created>
  <dcterms:modified xsi:type="dcterms:W3CDTF">2024-05-20T01:00:04Z</dcterms:modified>
</cp:coreProperties>
</file>